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70cf9104248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ed5affd697f64fc9"/>
      <w:footerReference xmlns:r="http://schemas.openxmlformats.org/officeDocument/2006/relationships" w:type="default" r:id="R19504035187f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affd697f64fc9" /><Relationship Type="http://schemas.openxmlformats.org/officeDocument/2006/relationships/footer" Target="/word/footer1.xml" Id="R19504035187f4940" /></Relationships>
</file>