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6032b2f844f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ORH INVESTERING AS</w:t>
      </w:r>
    </w:p>
    <w:sectPr>
      <w:headerReference xmlns:r="http://schemas.openxmlformats.org/officeDocument/2006/relationships" w:type="default" r:id="Rf573cf5605fa42ed"/>
      <w:footerReference xmlns:r="http://schemas.openxmlformats.org/officeDocument/2006/relationships" w:type="default" r:id="Rd5d61c8188cd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3cf5605fa42ed" /><Relationship Type="http://schemas.openxmlformats.org/officeDocument/2006/relationships/footer" Target="/word/footer1.xml" Id="Rd5d61c8188cd4a9e" /></Relationships>
</file>