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fcf657a3aa424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Egersund, 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STEINBAKKEN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STEINBAKKEN AS</w:t>
      </w:r>
    </w:p>
    <w:sectPr>
      <w:headerReference xmlns:r="http://schemas.openxmlformats.org/officeDocument/2006/relationships" w:type="default" r:id="R51c96988d66d4855"/>
      <w:footerReference xmlns:r="http://schemas.openxmlformats.org/officeDocument/2006/relationships" w:type="default" r:id="R80845501056643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STEINBAKKEN AS   ·   Org.nr 925 803 421   ·   Kråkefjellveien 3   ·   4370 EGERSUND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STEINBAKKEN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c96988d66d4855" /><Relationship Type="http://schemas.openxmlformats.org/officeDocument/2006/relationships/footer" Target="/word/footer1.xml" Id="R80845501056643dd" /></Relationships>
</file>