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a49ef24cf146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AQURATIO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Tårnåsen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Tårnåsen,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AQURATIO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f1fe8e4a64451d"/>
      <w:footerReference xmlns:r="http://schemas.openxmlformats.org/officeDocument/2006/relationships" w:type="default" r:id="Rba9133cfccf64e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AQURATIO AS   ·   Org.nr 925 509 302   ·   Kornmoenga 10   ·   1413 TÅRNÅSEN   ·   post@aquratio.no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AQURATIO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f1fe8e4a64451d" /><Relationship Type="http://schemas.openxmlformats.org/officeDocument/2006/relationships/footer" Target="/word/footer1.xml" Id="Rba9133cfccf64eb6" /></Relationships>
</file>