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b9581755e44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SKS NETTHANDEL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738bef696a284802"/>
      <w:footerReference xmlns:r="http://schemas.openxmlformats.org/officeDocument/2006/relationships" w:type="default" r:id="R51ce16b745ba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bef696a284802" /><Relationship Type="http://schemas.openxmlformats.org/officeDocument/2006/relationships/footer" Target="/word/footer1.xml" Id="R51ce16b745ba4ece" /></Relationships>
</file>