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89234e92f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BITMESH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BITMESH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0df866cbf45c8"/>
      <w:footerReference xmlns:r="http://schemas.openxmlformats.org/officeDocument/2006/relationships" w:type="default" r:id="R823cff6ff114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BITMESH AS   ·   Org.nr 925 160 490   ·   Vågsbygd ringvei 31   ·   4620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BITMESH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0df866cbf45c8" /><Relationship Type="http://schemas.openxmlformats.org/officeDocument/2006/relationships/footer" Target="/word/footer1.xml" Id="R823cff6ff1144d18" /></Relationships>
</file>