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0ffee4bd349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KLANGHEIM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KLANGHEIM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c345b43aac49dc"/>
      <w:footerReference xmlns:r="http://schemas.openxmlformats.org/officeDocument/2006/relationships" w:type="default" r:id="R353eb866cbb2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KLANGHEIM AS   ·   Org.nr 925 154 792   ·   c/o Sigmund Bræk, Hellevegen 31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KLANGHEIM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345b43aac49dc" /><Relationship Type="http://schemas.openxmlformats.org/officeDocument/2006/relationships/footer" Target="/word/footer1.xml" Id="R353eb866cbb24a58" /></Relationships>
</file>