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acaea64d3448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ABISCO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ABISCO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d70a1b39b347fb"/>
      <w:footerReference xmlns:r="http://schemas.openxmlformats.org/officeDocument/2006/relationships" w:type="default" r:id="R08235a88240549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ABISCO AS   ·   Org.nr 925 130 656   ·   c/o AB Fossum, Harbitzalléen 13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ABISCO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d70a1b39b347fb" /><Relationship Type="http://schemas.openxmlformats.org/officeDocument/2006/relationships/footer" Target="/word/footer1.xml" Id="R08235a88240549ee" /></Relationships>
</file>