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c72e95baf348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MIN FULLMAKT AS</w:t>
      </w:r>
    </w:p>
    <w:sectPr>
      <w:headerReference xmlns:r="http://schemas.openxmlformats.org/officeDocument/2006/relationships" w:type="default" r:id="R6b7464426eef40a7"/>
      <w:footerReference xmlns:r="http://schemas.openxmlformats.org/officeDocument/2006/relationships" w:type="default" r:id="R95823efe3af54f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 FULLMAKT AS   ·   Org.nr 925 128 821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 FULLMAKT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7464426eef40a7" /><Relationship Type="http://schemas.openxmlformats.org/officeDocument/2006/relationships/footer" Target="/word/footer1.xml" Id="R95823efe3af54f75" /></Relationships>
</file>