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f70dd7586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URBAN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URBAN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b7c7d11e444bb"/>
      <w:footerReference xmlns:r="http://schemas.openxmlformats.org/officeDocument/2006/relationships" w:type="default" r:id="Rf8f95ea59ae6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HOLDINGS AS   ·   Org.nr 924 956 321   ·   Lilleakerveien 25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b7c7d11e444bb" /><Relationship Type="http://schemas.openxmlformats.org/officeDocument/2006/relationships/footer" Target="/word/footer1.xml" Id="Rf8f95ea59ae643bf" /></Relationships>
</file>