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d0801bf97446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AAG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AAG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94b9f499ca4b0d"/>
      <w:footerReference xmlns:r="http://schemas.openxmlformats.org/officeDocument/2006/relationships" w:type="default" r:id="R5093795c50ec4d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AAG CONSULT AS   ·   Org.nr 924 939 613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AAG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94b9f499ca4b0d" /><Relationship Type="http://schemas.openxmlformats.org/officeDocument/2006/relationships/footer" Target="/word/footer1.xml" Id="R5093795c50ec4d45" /></Relationships>
</file>