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a8a072641f4d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Lunde,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TELEMARK KOMPETANSE AS</w:t>
      </w:r>
    </w:p>
    <w:sectPr>
      <w:headerReference xmlns:r="http://schemas.openxmlformats.org/officeDocument/2006/relationships" w:type="default" r:id="R07f52217191243cf"/>
      <w:footerReference xmlns:r="http://schemas.openxmlformats.org/officeDocument/2006/relationships" w:type="default" r:id="Ra69769fda0154c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KOMPETANSE AS   ·   Org.nr 924 523 913   ·   Brugata 4   ·   3825 LUNDE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f52217191243cf" /><Relationship Type="http://schemas.openxmlformats.org/officeDocument/2006/relationships/footer" Target="/word/footer1.xml" Id="Ra69769fda0154ccb" /></Relationships>
</file>