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e34c4c62740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HUSTADKALK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Elnesvågen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Elnesvågen,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HUSTADKALK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2be98f8cd141e4"/>
      <w:footerReference xmlns:r="http://schemas.openxmlformats.org/officeDocument/2006/relationships" w:type="default" r:id="R53f71f1ff9d34b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be98f8cd141e4" /><Relationship Type="http://schemas.openxmlformats.org/officeDocument/2006/relationships/footer" Target="/word/footer1.xml" Id="R53f71f1ff9d34bf8" /></Relationships>
</file>