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1200285fc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PEDERSEN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f9200650782b42b5"/>
      <w:footerReference xmlns:r="http://schemas.openxmlformats.org/officeDocument/2006/relationships" w:type="default" r:id="R49ffae410430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00650782b42b5" /><Relationship Type="http://schemas.openxmlformats.org/officeDocument/2006/relationships/footer" Target="/word/footer1.xml" Id="R49ffae4104304d88" /></Relationships>
</file>