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b292417c049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LBN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LBN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f2d774568e466b"/>
      <w:footerReference xmlns:r="http://schemas.openxmlformats.org/officeDocument/2006/relationships" w:type="default" r:id="Rcf7558a83bc746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f2d774568e466b" /><Relationship Type="http://schemas.openxmlformats.org/officeDocument/2006/relationships/footer" Target="/word/footer1.xml" Id="Rcf7558a83bc746a9" /></Relationships>
</file>