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5fce9d91de48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PILATES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PILATES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d9c5ab64914b6c"/>
      <w:footerReference xmlns:r="http://schemas.openxmlformats.org/officeDocument/2006/relationships" w:type="default" r:id="Re55b0fd22b3844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PILATES AS   ·   Org.nr 922 676 372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PILATES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d9c5ab64914b6c" /><Relationship Type="http://schemas.openxmlformats.org/officeDocument/2006/relationships/footer" Target="/word/footer1.xml" Id="Re55b0fd22b384479" /></Relationships>
</file>