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e69c6dcfa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29268bd3d4932"/>
      <w:footerReference xmlns:r="http://schemas.openxmlformats.org/officeDocument/2006/relationships" w:type="default" r:id="R67b7208b39f64d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AREAL ENTREPRENØR AS   ·   Org.nr 922 592 136   ·   Tollbugata 87   ·   3041 DRAMMEN   ·   Tlf. 95 33 55 99   ·   post@arealentreprenor.no   ·   www.arealentreprenor.no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29268bd3d4932" /><Relationship Type="http://schemas.openxmlformats.org/officeDocument/2006/relationships/footer" Target="/word/footer1.xml" Id="R67b7208b39f64d70" /></Relationships>
</file>