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b4652ab2e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23ff0696e4b6c"/>
      <w:footerReference xmlns:r="http://schemas.openxmlformats.org/officeDocument/2006/relationships" w:type="default" r:id="Rcadb41148362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OPNOR AS   ·   Org.nr 922 070 342   ·   Sagelvvassveien 1050   ·   9050 STORSTEINNES   ·   michael@opnor.no   ·   Opnor.no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23ff0696e4b6c" /><Relationship Type="http://schemas.openxmlformats.org/officeDocument/2006/relationships/footer" Target="/word/footer1.xml" Id="Rcadb411483624863" /></Relationships>
</file>