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b708b30e18461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WINSNES AS, org.nr 922 043 973,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Støren,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WINSNES AS</w:t>
      </w:r>
    </w:p>
    <w:sectPr>
      <w:headerReference xmlns:r="http://schemas.openxmlformats.org/officeDocument/2006/relationships" w:type="default" r:id="R5a4855bc9eca4b1e"/>
      <w:footerReference xmlns:r="http://schemas.openxmlformats.org/officeDocument/2006/relationships" w:type="default" r:id="R89706ff50b634b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WINSNES AS   ·   Org.nr 922 043 973   ·   Soknesøran 12   ·   7290 STØREN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WINSNES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4855bc9eca4b1e" /><Relationship Type="http://schemas.openxmlformats.org/officeDocument/2006/relationships/footer" Target="/word/footer1.xml" Id="R89706ff50b634b9f" /></Relationships>
</file>