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3f994fefe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CAMABANO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75ff6216ac244996"/>
      <w:footerReference xmlns:r="http://schemas.openxmlformats.org/officeDocument/2006/relationships" w:type="default" r:id="R36096699efe3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f6216ac244996" /><Relationship Type="http://schemas.openxmlformats.org/officeDocument/2006/relationships/footer" Target="/word/footer1.xml" Id="R36096699efe34c42" /></Relationships>
</file>