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afa32ea97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b26dd63b463444e0"/>
      <w:footerReference xmlns:r="http://schemas.openxmlformats.org/officeDocument/2006/relationships" w:type="default" r:id="Re263c7be0c22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dd63b463444e0" /><Relationship Type="http://schemas.openxmlformats.org/officeDocument/2006/relationships/footer" Target="/word/footer1.xml" Id="Re263c7be0c224727" /></Relationships>
</file>