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2dd5296c4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ARCXAL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ARCXAL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9f4aeaa0e41c7"/>
      <w:footerReference xmlns:r="http://schemas.openxmlformats.org/officeDocument/2006/relationships" w:type="default" r:id="R3405415e690e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ARCXAL AS   ·   Org.nr 921 218 702   ·   Rugdevegen 3   ·   7655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ARCXAL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9f4aeaa0e41c7" /><Relationship Type="http://schemas.openxmlformats.org/officeDocument/2006/relationships/footer" Target="/word/footer1.xml" Id="R3405415e690e466c" /></Relationships>
</file>