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4ec903cd42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LEAP LEARNING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LEAP LEARNING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9eb287e0ae4928"/>
      <w:footerReference xmlns:r="http://schemas.openxmlformats.org/officeDocument/2006/relationships" w:type="default" r:id="R3adb7445e796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LEAP LEARNING AS   ·   Org.nr 921 110 030   ·   Fru Kroghs brygge 10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LEAP LEARNING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eb287e0ae4928" /><Relationship Type="http://schemas.openxmlformats.org/officeDocument/2006/relationships/footer" Target="/word/footer1.xml" Id="R3adb7445e7964e0d" /></Relationships>
</file>