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bd265ecc3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 WOMAN STANDING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 WOMAN STANDING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2583e661ca4fac"/>
      <w:footerReference xmlns:r="http://schemas.openxmlformats.org/officeDocument/2006/relationships" w:type="default" r:id="R7c17806783a2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2583e661ca4fac" /><Relationship Type="http://schemas.openxmlformats.org/officeDocument/2006/relationships/footer" Target="/word/footer1.xml" Id="R7c17806783a24d93" /></Relationships>
</file>