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28b1a05bca45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TM PARTNERSHIPS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TM PARTNERSHIPS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743397dcb2447e"/>
      <w:footerReference xmlns:r="http://schemas.openxmlformats.org/officeDocument/2006/relationships" w:type="default" r:id="R4f94c2c566eb46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TM PARTNERSHIPS AS   ·   Org.nr 920 537 340   ·   c/o VIEW Procurator AS, Dronning Eufemias gate 16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TM PARTNERSHIPS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743397dcb2447e" /><Relationship Type="http://schemas.openxmlformats.org/officeDocument/2006/relationships/footer" Target="/word/footer1.xml" Id="R4f94c2c566eb463a" /></Relationships>
</file>