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b12b60fc5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IMF FITJAR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IMF FITJAR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a3ba196b84702"/>
      <w:footerReference xmlns:r="http://schemas.openxmlformats.org/officeDocument/2006/relationships" w:type="default" r:id="R423ad4f06b5c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IMF FITJAR   ·   Org.nr 919 905 735   ·   c/o Rune Kvilhaugsvik,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IMF FITJAR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a3ba196b84702" /><Relationship Type="http://schemas.openxmlformats.org/officeDocument/2006/relationships/footer" Target="/word/footer1.xml" Id="R423ad4f06b5c482e" /></Relationships>
</file>