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01a19ae96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JOLLY KRAMER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JOLLY KRAMER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05f7391244c61"/>
      <w:footerReference xmlns:r="http://schemas.openxmlformats.org/officeDocument/2006/relationships" w:type="default" r:id="Rad73aebcf718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JOLLY KRAMER AS   ·   Org.nr 919 306 521   ·   Tømmervågen 27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JOLLY KRAMER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05f7391244c61" /><Relationship Type="http://schemas.openxmlformats.org/officeDocument/2006/relationships/footer" Target="/word/footer1.xml" Id="Rad73aebcf7184dd1" /></Relationships>
</file>