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45208c165e42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Loddefjord,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PROPERTY CONSULT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PROPERTY CONSULT AS</w:t>
      </w:r>
    </w:p>
    <w:sectPr>
      <w:headerReference xmlns:r="http://schemas.openxmlformats.org/officeDocument/2006/relationships" w:type="default" r:id="Rfd4c150050bf4eb5"/>
      <w:footerReference xmlns:r="http://schemas.openxmlformats.org/officeDocument/2006/relationships" w:type="default" r:id="R8b173491835d4d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PROPERTY CONSULT AS   ·   Org.nr 918 689 656   ·   Brakestien 5   ·   5172 LODDEFJORD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PROPERTY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4c150050bf4eb5" /><Relationship Type="http://schemas.openxmlformats.org/officeDocument/2006/relationships/footer" Target="/word/footer1.xml" Id="R8b173491835d4d91" /></Relationships>
</file>