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7f9fdc909f45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MEDIABUDDY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MEDIABUDDY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72768d03c34a01"/>
      <w:footerReference xmlns:r="http://schemas.openxmlformats.org/officeDocument/2006/relationships" w:type="default" r:id="Rdc8efc79fa5543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MEDIABUDDY AS   ·   Org.nr 917 829 659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MEDIABUDDY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72768d03c34a01" /><Relationship Type="http://schemas.openxmlformats.org/officeDocument/2006/relationships/footer" Target="/word/footer1.xml" Id="Rdc8efc79fa554351" /></Relationships>
</file>