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28f7ad1b3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MØRKVEDVEIEN 98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MØRKVEDVEIEN 98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1e7bd832d4568"/>
      <w:footerReference xmlns:r="http://schemas.openxmlformats.org/officeDocument/2006/relationships" w:type="default" r:id="R1ce6d2d74a16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MØRKVEDVEIEN 98 AS   ·   Org.nr 917 747 784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MØRKVEDVEIEN 98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1e7bd832d4568" /><Relationship Type="http://schemas.openxmlformats.org/officeDocument/2006/relationships/footer" Target="/word/footer1.xml" Id="R1ce6d2d74a164bab" /></Relationships>
</file>