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65aba27f314a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b53a21ad264ef9"/>
      <w:footerReference xmlns:r="http://schemas.openxmlformats.org/officeDocument/2006/relationships" w:type="default" r:id="R6a1d9d2f26d241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FINANS AS   ·   Org.nr 917 611 521   ·   Fageråsveien 2   ·   5067 BERGEN   ·   arne@bergenfinans.no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b53a21ad264ef9" /><Relationship Type="http://schemas.openxmlformats.org/officeDocument/2006/relationships/footer" Target="/word/footer1.xml" Id="R6a1d9d2f26d24164" /></Relationships>
</file>