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8fb2fc68947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c2f2a439d6d54c8a"/>
      <w:footerReference xmlns:r="http://schemas.openxmlformats.org/officeDocument/2006/relationships" w:type="default" r:id="R164a552d3ad9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2a439d6d54c8a" /><Relationship Type="http://schemas.openxmlformats.org/officeDocument/2006/relationships/footer" Target="/word/footer1.xml" Id="R164a552d3ad94bff" /></Relationships>
</file>