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cc84b01a1b40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STEINODDEN 3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STEINODDEN 3 AS</w:t>
      </w:r>
    </w:p>
    <w:sectPr>
      <w:headerReference xmlns:r="http://schemas.openxmlformats.org/officeDocument/2006/relationships" w:type="default" r:id="R3f4321b27f804424"/>
      <w:footerReference xmlns:r="http://schemas.openxmlformats.org/officeDocument/2006/relationships" w:type="default" r:id="Reb5dfc891e504e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3 AS   ·   Org.nr 917 487 421   ·   Gamle Eigerøyveien 80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4321b27f804424" /><Relationship Type="http://schemas.openxmlformats.org/officeDocument/2006/relationships/footer" Target="/word/footer1.xml" Id="Reb5dfc891e504e6c" /></Relationships>
</file>