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a2ceb1da744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OPPONENS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9335e80776c24c3c"/>
      <w:footerReference xmlns:r="http://schemas.openxmlformats.org/officeDocument/2006/relationships" w:type="default" r:id="Rcd19ad95a4ca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5e80776c24c3c" /><Relationship Type="http://schemas.openxmlformats.org/officeDocument/2006/relationships/footer" Target="/word/footer1.xml" Id="Rcd19ad95a4ca4144" /></Relationships>
</file>