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3dc1a14a0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6d105a7430e046e8"/>
      <w:footerReference xmlns:r="http://schemas.openxmlformats.org/officeDocument/2006/relationships" w:type="default" r:id="R39f2662abcc1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05a7430e046e8" /><Relationship Type="http://schemas.openxmlformats.org/officeDocument/2006/relationships/footer" Target="/word/footer1.xml" Id="R39f2662abcc14e6f" /></Relationships>
</file>