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2b00d944a4c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 &amp; PAULINA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 &amp; PAULINA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99f21855a451b"/>
      <w:footerReference xmlns:r="http://schemas.openxmlformats.org/officeDocument/2006/relationships" w:type="default" r:id="Rc8e179d01adc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&amp; PAULINA AS   ·   Org.nr 916 235 607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&amp; PAULINA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99f21855a451b" /><Relationship Type="http://schemas.openxmlformats.org/officeDocument/2006/relationships/footer" Target="/word/footer1.xml" Id="Rc8e179d01adc415d" /></Relationships>
</file>