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2b00d944a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ANNA &amp; PAULINA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ANNA &amp; PAULINA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99f21855a451b"/>
      <w:footerReference xmlns:r="http://schemas.openxmlformats.org/officeDocument/2006/relationships" w:type="default" r:id="Rc8e179d01adc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ANNA &amp; PAULINA AS   ·   Org.nr 916 235 607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ANNA &amp; PAULINA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99f21855a451b" /><Relationship Type="http://schemas.openxmlformats.org/officeDocument/2006/relationships/footer" Target="/word/footer1.xml" Id="Rc8e179d01adc415d" /></Relationships>
</file>