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ab800e7084a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Ytre Arna,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GARNES KAI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GARNES KAI AS</w:t>
      </w:r>
    </w:p>
    <w:sectPr>
      <w:headerReference xmlns:r="http://schemas.openxmlformats.org/officeDocument/2006/relationships" w:type="default" r:id="Rea71a4a469e8421d"/>
      <w:footerReference xmlns:r="http://schemas.openxmlformats.org/officeDocument/2006/relationships" w:type="default" r:id="Re974543f38bb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KAI AS   ·   Org.nr 915 580 637   ·   Gaupåsvegen 215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KAI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1a4a469e8421d" /><Relationship Type="http://schemas.openxmlformats.org/officeDocument/2006/relationships/footer" Target="/word/footer1.xml" Id="Re974543f38bb4a79" /></Relationships>
</file>