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2f6d733a3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da5aacc474f29"/>
      <w:footerReference xmlns:r="http://schemas.openxmlformats.org/officeDocument/2006/relationships" w:type="default" r:id="R75fee872b524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da5aacc474f29" /><Relationship Type="http://schemas.openxmlformats.org/officeDocument/2006/relationships/footer" Target="/word/footer1.xml" Id="R75fee872b52443a0" /></Relationships>
</file>