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487c25349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65cef232bdac4b90"/>
      <w:footerReference xmlns:r="http://schemas.openxmlformats.org/officeDocument/2006/relationships" w:type="default" r:id="R376173f2afb1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ef232bdac4b90" /><Relationship Type="http://schemas.openxmlformats.org/officeDocument/2006/relationships/footer" Target="/word/footer1.xml" Id="R376173f2afb14e69" /></Relationships>
</file>