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8bcdac5b743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SENKETUNNEL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SENKETUNNEL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7961327cd94cc7"/>
      <w:footerReference xmlns:r="http://schemas.openxmlformats.org/officeDocument/2006/relationships" w:type="default" r:id="R76cb5e36d965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SENKETUNNEL AS   ·   Org.nr 914 866 375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SENKETUNNEL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961327cd94cc7" /><Relationship Type="http://schemas.openxmlformats.org/officeDocument/2006/relationships/footer" Target="/word/footer1.xml" Id="R76cb5e36d9654d9a" /></Relationships>
</file>