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3ef54d2ce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HELGHEIM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HELGHEIM HOLDING AS</w:t>
      </w:r>
    </w:p>
    <w:sectPr>
      <w:headerReference xmlns:r="http://schemas.openxmlformats.org/officeDocument/2006/relationships" w:type="default" r:id="Red776c39348a4320"/>
      <w:footerReference xmlns:r="http://schemas.openxmlformats.org/officeDocument/2006/relationships" w:type="default" r:id="Ra63af6162ec0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76c39348a4320" /><Relationship Type="http://schemas.openxmlformats.org/officeDocument/2006/relationships/footer" Target="/word/footer1.xml" Id="Ra63af6162ec0481a" /></Relationships>
</file>