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411b5b17a47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NAMWAN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NAMWAN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fba36e25f14c52"/>
      <w:footerReference xmlns:r="http://schemas.openxmlformats.org/officeDocument/2006/relationships" w:type="default" r:id="R7a33c673eba249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NAMWAN AS   ·   Org.nr 914 518 059   ·   Bygdøy allé 28B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NAMWAN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ba36e25f14c52" /><Relationship Type="http://schemas.openxmlformats.org/officeDocument/2006/relationships/footer" Target="/word/footer1.xml" Id="R7a33c673eba249a9" /></Relationships>
</file>