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51d53f51347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BENKI AS</w:t>
      </w:r>
    </w:p>
    <w:sectPr>
      <w:headerReference xmlns:r="http://schemas.openxmlformats.org/officeDocument/2006/relationships" w:type="default" r:id="R28df230ada9743c2"/>
      <w:footerReference xmlns:r="http://schemas.openxmlformats.org/officeDocument/2006/relationships" w:type="default" r:id="R0c261ee870bb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f230ada9743c2" /><Relationship Type="http://schemas.openxmlformats.org/officeDocument/2006/relationships/footer" Target="/word/footer1.xml" Id="R0c261ee870bb47e2" /></Relationships>
</file>