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9eff27364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9c692f4254ffd"/>
      <w:footerReference xmlns:r="http://schemas.openxmlformats.org/officeDocument/2006/relationships" w:type="default" r:id="R8183a3fd5451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9c692f4254ffd" /><Relationship Type="http://schemas.openxmlformats.org/officeDocument/2006/relationships/footer" Target="/word/footer1.xml" Id="R8183a3fd545148d3" /></Relationships>
</file>