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f55e0f1fe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MARITIME CORPORATE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5f9d102cc48740d5"/>
      <w:footerReference xmlns:r="http://schemas.openxmlformats.org/officeDocument/2006/relationships" w:type="default" r:id="Rfff4552400e1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d102cc48740d5" /><Relationship Type="http://schemas.openxmlformats.org/officeDocument/2006/relationships/footer" Target="/word/footer1.xml" Id="Rfff4552400e14a1f" /></Relationships>
</file>