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7ea364c9704c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DEGERO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a48c6b925c764e8f"/>
      <w:footerReference xmlns:r="http://schemas.openxmlformats.org/officeDocument/2006/relationships" w:type="default" r:id="Rd6c97daca3f04c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8c6b925c764e8f" /><Relationship Type="http://schemas.openxmlformats.org/officeDocument/2006/relationships/footer" Target="/word/footer1.xml" Id="Rd6c97daca3f04c42" /></Relationships>
</file>