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ce68c365f47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Saksvik,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ENØKPLAN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ENØKPLAN AS</w:t>
      </w:r>
    </w:p>
    <w:sectPr>
      <w:headerReference xmlns:r="http://schemas.openxmlformats.org/officeDocument/2006/relationships" w:type="default" r:id="R673bc62662064a59"/>
      <w:footerReference xmlns:r="http://schemas.openxmlformats.org/officeDocument/2006/relationships" w:type="default" r:id="R3bbcee06ea1b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ENØKPLAN AS   ·   Org.nr 912 200 000   ·   Kåre Kongsbrors veg 18B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ENØKPLAN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bc62662064a59" /><Relationship Type="http://schemas.openxmlformats.org/officeDocument/2006/relationships/footer" Target="/word/footer1.xml" Id="R3bbcee06ea1b4241" /></Relationships>
</file>