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548bd6e16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VEKTERGÅRDEN I MYSEN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VEKTERGÅRDEN I MYSEN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c89284fe24c83"/>
      <w:footerReference xmlns:r="http://schemas.openxmlformats.org/officeDocument/2006/relationships" w:type="default" r:id="R528d301e5e35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VEKTERGÅRDEN I MYSEN AS   ·   Org.nr 894 240 652   ·   Anton H Mysens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VEKTERGÅRDEN I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c89284fe24c83" /><Relationship Type="http://schemas.openxmlformats.org/officeDocument/2006/relationships/footer" Target="/word/footer1.xml" Id="R528d301e5e354767" /></Relationships>
</file>