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88269adab649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MORTEN ASTRUP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MORTEN ASTRUP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65192dd8994a0c"/>
      <w:footerReference xmlns:r="http://schemas.openxmlformats.org/officeDocument/2006/relationships" w:type="default" r:id="R58f1eae2195645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MORTEN ASTRUP INVEST AS   ·   Org.nr 891 059 752   ·   c/o Tomas Ralfs, Lønnhaugen allé 10   ·   0374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MORTEN ASTRUP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65192dd8994a0c" /><Relationship Type="http://schemas.openxmlformats.org/officeDocument/2006/relationships/footer" Target="/word/footer1.xml" Id="R58f1eae2195645c1" /></Relationships>
</file>