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32a5d6f9d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2a4b7743742ad"/>
      <w:footerReference xmlns:r="http://schemas.openxmlformats.org/officeDocument/2006/relationships" w:type="default" r:id="R012553bf1530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BAKKEN AS   ·   Org.nr 888 986 472   ·   Tovsrudvegen 188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2a4b7743742ad" /><Relationship Type="http://schemas.openxmlformats.org/officeDocument/2006/relationships/footer" Target="/word/footer1.xml" Id="R012553bf15304e18" /></Relationships>
</file>